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C8" w:rsidRDefault="00A85B19">
      <w:r>
        <w:t xml:space="preserve">            </w:t>
      </w:r>
      <w:r>
        <w:rPr>
          <w:noProof/>
          <w:color w:val="000000"/>
          <w:lang w:val="en-US"/>
        </w:rPr>
        <w:drawing>
          <wp:inline distT="0" distB="0" distL="0" distR="0">
            <wp:extent cx="1119505" cy="746125"/>
            <wp:effectExtent l="0" t="0" r="0" b="0"/>
            <wp:docPr id="184361009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3329940</wp:posOffset>
            </wp:positionH>
            <wp:positionV relativeFrom="paragraph">
              <wp:posOffset>106680</wp:posOffset>
            </wp:positionV>
            <wp:extent cx="1221105" cy="611505"/>
            <wp:effectExtent l="0" t="0" r="0" b="0"/>
            <wp:wrapSquare wrapText="bothSides" distT="0" distB="0" distL="114300" distR="114300"/>
            <wp:docPr id="1843610094" name="image1.png" descr="Immagine che contiene Carattere, Elementi grafici, logo,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Carattere, Elementi grafici, logo, testo&#10;&#10;Descrizione generata automa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57DC8" w:rsidRDefault="00457D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7DC8" w:rsidRDefault="00A85B1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 О З И В Н О   П И С М О</w:t>
      </w:r>
    </w:p>
    <w:p w:rsidR="00457DC8" w:rsidRDefault="00457DC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7DC8" w:rsidRDefault="00A85B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Позивају се истраживачи Универзит</w:t>
      </w:r>
      <w:r w:rsidR="005E5765">
        <w:rPr>
          <w:rFonts w:ascii="Times New Roman" w:eastAsia="Times New Roman" w:hAnsi="Times New Roman" w:cs="Times New Roman"/>
          <w:sz w:val="24"/>
          <w:szCs w:val="24"/>
        </w:rPr>
        <w:t xml:space="preserve">ета у Крагујевцу (научно-истраживачка </w:t>
      </w:r>
      <w:r>
        <w:rPr>
          <w:rFonts w:ascii="Times New Roman" w:eastAsia="Times New Roman" w:hAnsi="Times New Roman" w:cs="Times New Roman"/>
          <w:sz w:val="24"/>
          <w:szCs w:val="24"/>
        </w:rPr>
        <w:t>и наставна звања) да се пријаве са научном идејом за развој научног предузетништва у оквиру пројекта ЕРА ТАЛЕНТ.</w:t>
      </w:r>
      <w:r>
        <w:rPr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Тиме ће стећи могућност за различите обуке и менторства чији је крајњи циљ оспособљавање за оснивање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стартап компаније, </w:t>
      </w:r>
      <w:r>
        <w:rPr>
          <w:rFonts w:ascii="Times New Roman" w:eastAsia="Times New Roman" w:hAnsi="Times New Roman" w:cs="Times New Roman"/>
          <w:sz w:val="24"/>
          <w:szCs w:val="24"/>
        </w:rPr>
        <w:t>повезивање са међународним истраживачима, међународну размену, међународну видљивост како самих истраживача, тако и њихових идеја, повезивање са компанијама, итд.</w:t>
      </w:r>
    </w:p>
    <w:p w:rsidR="00457DC8" w:rsidRDefault="00A85B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Пројекат је намењен свим истраживачима Универзитета у Крагујевцу за развијање научног предузетништва, у оквиру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EURAXESS Startup Hub-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https://www.euraxess.rs/serbia/euraxess-startup-hub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), тј. практичну примену идеја, развијених у оквиру различитих истраживања, попут докторских дисертација или научних радова. Биће подстицане и будуће докторке дисертације са практичном применом, кроз могућност финансирања истих. </w:t>
      </w:r>
    </w:p>
    <w:p w:rsidR="00457DC8" w:rsidRDefault="00A85B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Истраживачи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Универзитета у Крагујевцу могу имати вишеструке користи:</w:t>
      </w:r>
    </w:p>
    <w:p w:rsidR="00457DC8" w:rsidRDefault="00A85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приступ међународним вебинарима;</w:t>
      </w:r>
    </w:p>
    <w:p w:rsidR="00457DC8" w:rsidRDefault="00A85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пословне обуке из области стартап предузетништва;</w:t>
      </w:r>
    </w:p>
    <w:p w:rsidR="00457DC8" w:rsidRDefault="00A85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менторска подршка и стручна помоћ у покретању сопственог стартапа;</w:t>
      </w:r>
    </w:p>
    <w:p w:rsidR="00457DC8" w:rsidRDefault="00A85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повезивање са међународним истраживачи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 са могућношћу размене истраживача преко EURAXESS Startup Hub платформе;</w:t>
      </w:r>
    </w:p>
    <w:p w:rsidR="00457DC8" w:rsidRDefault="00A85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помоћ у проналажењу инвестиција за дату научну идеју, у земљи и иностранству преко EURAXESS Startup Hub платформе;</w:t>
      </w:r>
    </w:p>
    <w:p w:rsidR="00457DC8" w:rsidRDefault="00A85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повећање међународне видљивости истраживача и њихових пословних идеја (научног предузетништва) преко EURAXESS Startup Hub и Local Startup Hub платформи;</w:t>
      </w:r>
    </w:p>
    <w:p w:rsidR="00457DC8" w:rsidRDefault="00A85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конекција са чланицама Иновационе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аједнице Шумадије и Западне Србије, Иновационим инкубатором Универзитета у Крагујевцу, домаћим  и међународним истраживачима, различитим домаћим и међународним компанијама, у циљу развијања пословних идеја; </w:t>
      </w:r>
    </w:p>
    <w:p w:rsidR="00457DC8" w:rsidRDefault="00A85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постављање администратора програма у локалном стартап центру (Local Startup Hub) који би помогли у креирању онлајн садржаја за докторе наука и постдокторанте, заинтересоване за почетак свог подухвата и који би били вољни да служе као тачка контакта и одговарају на питања на индивидуалној бази;</w:t>
      </w:r>
    </w:p>
    <w:p w:rsidR="00457DC8" w:rsidRDefault="00A85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пружање могућности за умрежавање истраживача и компанија преко Local Startup Hub-а, а са циљем писања докторских дисертација или истраживања које би финансирале одређене компаније, и успостављања стартапа по завршетку истраживања;</w:t>
      </w:r>
    </w:p>
    <w:p w:rsidR="00457DC8" w:rsidRDefault="005240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вредне </w:t>
      </w:r>
      <w:r w:rsidR="00A85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новчане награде за </w:t>
      </w:r>
      <w:r w:rsidR="005E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две </w:t>
      </w:r>
      <w:r w:rsidR="00A85B19">
        <w:rPr>
          <w:rFonts w:ascii="Times New Roman" w:eastAsia="Times New Roman" w:hAnsi="Times New Roman" w:cs="Times New Roman"/>
          <w:color w:val="000000"/>
          <w:sz w:val="24"/>
          <w:szCs w:val="24"/>
        </w:rPr>
        <w:t>најбоље истраживачке идеје</w:t>
      </w:r>
      <w:r w:rsidR="00CC69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E5765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</w:rPr>
        <w:footnoteReference w:id="2"/>
      </w:r>
      <w:r w:rsidR="00A85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процењене од стране стручне комисије сачињене од представника привреде.</w:t>
      </w:r>
    </w:p>
    <w:p w:rsidR="00457DC8" w:rsidRDefault="00A85B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Истраживачи Универзитета у Крагујевцу моћи ће да пријаве своју научну идеју до </w:t>
      </w:r>
      <w:r w:rsidR="00361E4D">
        <w:rPr>
          <w:rFonts w:ascii="Times New Roman" w:eastAsia="Times New Roman" w:hAnsi="Times New Roman" w:cs="Times New Roman"/>
          <w:sz w:val="24"/>
          <w:szCs w:val="24"/>
        </w:rPr>
        <w:t>децембра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4D">
        <w:rPr>
          <w:rFonts w:ascii="Times New Roman" w:eastAsia="Times New Roman" w:hAnsi="Times New Roman" w:cs="Times New Roman"/>
          <w:sz w:val="24"/>
          <w:szCs w:val="24"/>
        </w:rPr>
        <w:t>2024.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године.</w:t>
      </w:r>
      <w:r w:rsidR="00361E4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7DC8" w:rsidRDefault="00A85B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Уколико сте заинтересовани за учешће у поменутим активностима</w:t>
      </w:r>
      <w:r w:rsidR="0052403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 циљу подршке научним предузетницима</w:t>
      </w:r>
      <w:r w:rsidR="0052403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молимо Вас д</w:t>
      </w:r>
      <w:r w:rsidR="00870F41">
        <w:rPr>
          <w:rFonts w:ascii="Times New Roman" w:eastAsia="Times New Roman" w:hAnsi="Times New Roman" w:cs="Times New Roman"/>
          <w:b/>
          <w:sz w:val="24"/>
          <w:szCs w:val="24"/>
        </w:rPr>
        <w:t>а попуњен</w:t>
      </w:r>
      <w:r w:rsidR="008B7D5C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Формулар за учеснике доставите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e-mail: </w:t>
      </w:r>
      <w:hyperlink r:id="rId12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</w:rPr>
          <w:t>euraxess.startup@uni.kg.ac.rs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457DC8" w:rsidRDefault="00457DC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7DC8" w:rsidRDefault="00457D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7DC8" w:rsidRDefault="00A85B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 за контакт:</w:t>
      </w:r>
    </w:p>
    <w:p w:rsidR="00457DC8" w:rsidRDefault="00A8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 Милош Димитријевић</w:t>
      </w:r>
    </w:p>
    <w:p w:rsidR="00457DC8" w:rsidRDefault="00A8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Научни сарадник</w:t>
      </w:r>
    </w:p>
    <w:p w:rsidR="00457DC8" w:rsidRDefault="00A8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Економски факултет Универзитета у Крагујевцу </w:t>
      </w:r>
    </w:p>
    <w:p w:rsidR="00457DC8" w:rsidRDefault="00457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57DC8" w:rsidRDefault="00457D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57DC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F5" w:rsidRDefault="002807F5">
      <w:pPr>
        <w:spacing w:after="0" w:line="240" w:lineRule="auto"/>
      </w:pPr>
      <w:r>
        <w:separator/>
      </w:r>
    </w:p>
  </w:endnote>
  <w:endnote w:type="continuationSeparator" w:id="0">
    <w:p w:rsidR="002807F5" w:rsidRDefault="0028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F5" w:rsidRDefault="002807F5">
      <w:pPr>
        <w:spacing w:after="0" w:line="240" w:lineRule="auto"/>
      </w:pPr>
      <w:r>
        <w:separator/>
      </w:r>
    </w:p>
  </w:footnote>
  <w:footnote w:type="continuationSeparator" w:id="0">
    <w:p w:rsidR="002807F5" w:rsidRDefault="002807F5">
      <w:pPr>
        <w:spacing w:after="0" w:line="240" w:lineRule="auto"/>
      </w:pPr>
      <w:r>
        <w:continuationSeparator/>
      </w:r>
    </w:p>
  </w:footnote>
  <w:footnote w:id="1">
    <w:p w:rsidR="00457DC8" w:rsidRDefault="00A85B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“This project has received funding from the European Union’s Horizon Europe research and innovation programme within the framework of the ERA TALENT Project funded under grant agreement No 101103476”</w:t>
      </w:r>
    </w:p>
  </w:footnote>
  <w:footnote w:id="2">
    <w:p w:rsidR="005E5765" w:rsidRDefault="005E57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5765">
        <w:t xml:space="preserve">1.000 € </w:t>
      </w:r>
      <w:r>
        <w:t xml:space="preserve">и </w:t>
      </w:r>
      <w:r w:rsidRPr="005E5765">
        <w:t xml:space="preserve">500 € </w:t>
      </w:r>
      <w:r>
        <w:t>у бруто износу</w:t>
      </w:r>
    </w:p>
  </w:footnote>
  <w:footnote w:id="3">
    <w:p w:rsidR="00361E4D" w:rsidRPr="00361E4D" w:rsidRDefault="00361E4D" w:rsidP="00361E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у случају већег броја пријављених</w:t>
      </w:r>
      <w:r w:rsidRPr="00361E4D">
        <w:t xml:space="preserve"> </w:t>
      </w:r>
      <w:r w:rsidRPr="00361E4D">
        <w:t>научних идеја</w:t>
      </w:r>
      <w:r>
        <w:t xml:space="preserve"> биће </w:t>
      </w:r>
      <w:r w:rsidR="00204726">
        <w:t xml:space="preserve">одобрено формирање истраживачког тима и </w:t>
      </w:r>
      <w:r>
        <w:t>извршена селекција од стране стручне комисије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0708B"/>
    <w:multiLevelType w:val="multilevel"/>
    <w:tmpl w:val="C9AC85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C8"/>
    <w:rsid w:val="00204726"/>
    <w:rsid w:val="002807F5"/>
    <w:rsid w:val="00361E4D"/>
    <w:rsid w:val="00416A50"/>
    <w:rsid w:val="00451B26"/>
    <w:rsid w:val="00457DC8"/>
    <w:rsid w:val="00524030"/>
    <w:rsid w:val="005B127D"/>
    <w:rsid w:val="005E5765"/>
    <w:rsid w:val="00870F41"/>
    <w:rsid w:val="008B7D5C"/>
    <w:rsid w:val="00A85B19"/>
    <w:rsid w:val="00CC691A"/>
    <w:rsid w:val="00E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2DC0"/>
  <w15:docId w15:val="{B07CA80C-526C-4436-9796-44115532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E06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6B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1E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E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1EFF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uraxess.startup@uni.kg.ac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uraxess.rs/serbia/euraxess-startup-hub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0lsoQc+0pi4iMJ4Ec8TYGM2/yg==">CgMxLjAyCGguZ2pkZ3hzOAByITFreEpMSm9UcVdsUnJEUDcwSlc2OFhQSVZVeWVnYW1Ocw==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3BEEBF-681C-491B-80A5-7C988999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36</cp:revision>
  <dcterms:created xsi:type="dcterms:W3CDTF">2024-07-17T10:46:00Z</dcterms:created>
  <dcterms:modified xsi:type="dcterms:W3CDTF">2024-10-09T07:01:00Z</dcterms:modified>
</cp:coreProperties>
</file>